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11.06.2020. </w:t>
      </w:r>
    </w:p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E0771A" w:rsidRP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Verdana" w:hAnsi="Verdana"/>
          <w:color w:val="333333"/>
        </w:rPr>
      </w:pPr>
      <w:r>
        <w:rPr>
          <w:bCs/>
          <w:color w:val="000000"/>
          <w:sz w:val="28"/>
          <w:szCs w:val="28"/>
        </w:rPr>
        <w:t xml:space="preserve">    </w:t>
      </w:r>
      <w:r>
        <w:rPr>
          <w:rFonts w:ascii="Verdana" w:hAnsi="Verdana"/>
          <w:color w:val="333333"/>
        </w:rPr>
        <w:t xml:space="preserve"> </w:t>
      </w:r>
      <w:r>
        <w:rPr>
          <w:color w:val="333333"/>
          <w:sz w:val="28"/>
          <w:szCs w:val="28"/>
        </w:rPr>
        <w:t>Тема нашего урока: правописание НЕ с глаголами (1 урок).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выучить правило;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выполнить упражнение №116.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НЕ с глаголами пишется раздельно, кроме случаев, когда глагол без </w:t>
      </w:r>
      <w:proofErr w:type="gramStart"/>
      <w:r>
        <w:rPr>
          <w:bCs/>
          <w:color w:val="000000"/>
          <w:sz w:val="28"/>
          <w:szCs w:val="28"/>
        </w:rPr>
        <w:t>НЕ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не</w:t>
      </w:r>
      <w:proofErr w:type="spellEnd"/>
      <w:r>
        <w:rPr>
          <w:bCs/>
          <w:color w:val="000000"/>
          <w:sz w:val="28"/>
          <w:szCs w:val="28"/>
        </w:rPr>
        <w:t xml:space="preserve"> употребляется, например: ненавидеть, невзлюбить и др. </w:t>
      </w:r>
    </w:p>
    <w:p w:rsidR="00E0771A" w:rsidRDefault="00E0771A" w:rsidP="00E0771A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E0771A" w:rsidRDefault="00E0771A" w:rsidP="00E0771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0771A" w:rsidRDefault="00E0771A" w:rsidP="00E0771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причастие – особая форма глагола. (1 урок).</w:t>
      </w:r>
      <w:bookmarkStart w:id="0" w:name="_GoBack"/>
      <w:bookmarkEnd w:id="0"/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>
        <w:rPr>
          <w:bCs/>
          <w:color w:val="000000"/>
          <w:sz w:val="28"/>
          <w:szCs w:val="28"/>
        </w:rPr>
        <w:t xml:space="preserve">записать конспект (стр.201-205, табл. №33, 34  разобрать); 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выполнить упражнение №11</w:t>
      </w:r>
      <w:r>
        <w:rPr>
          <w:bCs/>
          <w:color w:val="000000"/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</w:rPr>
        <w:t>.</w:t>
      </w:r>
    </w:p>
    <w:p w:rsidR="00E0771A" w:rsidRDefault="00E0771A" w:rsidP="00E0771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E0771A" w:rsidRDefault="00E0771A" w:rsidP="00E077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E0771A" w:rsidRDefault="00E0771A" w:rsidP="00E077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E0771A" w:rsidRDefault="00E0771A" w:rsidP="00E0771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E0771A" w:rsidRDefault="00E0771A" w:rsidP="00E077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0771A" w:rsidRDefault="00E0771A" w:rsidP="00E077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71A" w:rsidRDefault="00E0771A" w:rsidP="00E0771A">
      <w:pPr>
        <w:rPr>
          <w:rFonts w:ascii="Times New Roman" w:eastAsia="Calibri" w:hAnsi="Times New Roman" w:cs="Times New Roman"/>
          <w:sz w:val="28"/>
          <w:szCs w:val="28"/>
        </w:rPr>
      </w:pPr>
    </w:p>
    <w:p w:rsidR="00E0771A" w:rsidRDefault="00E0771A" w:rsidP="00E0771A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DBC" w:rsidRDefault="00804DBC"/>
    <w:sectPr w:rsidR="0080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7C8"/>
    <w:multiLevelType w:val="multilevel"/>
    <w:tmpl w:val="423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2"/>
    <w:rsid w:val="00804DBC"/>
    <w:rsid w:val="00D10C82"/>
    <w:rsid w:val="00E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7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7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2020-06-10T12:05:00Z</dcterms:created>
  <dcterms:modified xsi:type="dcterms:W3CDTF">2020-06-10T12:15:00Z</dcterms:modified>
</cp:coreProperties>
</file>